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0" w:rsidRDefault="001C0AA0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B6454E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директора </w:t>
      </w: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ОГБУСО КЦСО «Доверие»</w:t>
      </w:r>
    </w:p>
    <w:p w:rsidR="008A1C34" w:rsidRDefault="008A1C34" w:rsidP="008A1C3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56F4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56F4B">
        <w:rPr>
          <w:rFonts w:ascii="Times New Roman" w:hAnsi="Times New Roman"/>
          <w:sz w:val="24"/>
          <w:szCs w:val="24"/>
        </w:rPr>
        <w:t>03.07.2023г.</w:t>
      </w: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Pr="003A379F" w:rsidRDefault="008A1C34" w:rsidP="003A37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79F">
        <w:rPr>
          <w:rFonts w:ascii="Times New Roman" w:hAnsi="Times New Roman" w:cs="Times New Roman"/>
          <w:b/>
          <w:sz w:val="36"/>
          <w:szCs w:val="36"/>
        </w:rPr>
        <w:t>Положение об оказании дополнительной</w:t>
      </w:r>
      <w:r w:rsidR="00680101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3A379F">
        <w:rPr>
          <w:rFonts w:ascii="Times New Roman" w:hAnsi="Times New Roman" w:cs="Times New Roman"/>
          <w:b/>
          <w:sz w:val="36"/>
          <w:szCs w:val="36"/>
        </w:rPr>
        <w:t xml:space="preserve"> социальной услуги </w:t>
      </w:r>
      <w:r w:rsidR="003A37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379F">
        <w:rPr>
          <w:rFonts w:ascii="Times New Roman" w:hAnsi="Times New Roman" w:cs="Times New Roman"/>
          <w:b/>
          <w:sz w:val="36"/>
          <w:szCs w:val="36"/>
        </w:rPr>
        <w:t>«Социальная передышка»</w:t>
      </w:r>
    </w:p>
    <w:p w:rsidR="008A1C34" w:rsidRPr="003A379F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34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5F" w:rsidRDefault="008E115F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4E" w:rsidRDefault="00B6454E" w:rsidP="00B6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C34" w:rsidRPr="00680101" w:rsidRDefault="003A379F" w:rsidP="003A3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01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80101">
        <w:rPr>
          <w:rFonts w:ascii="Times New Roman" w:hAnsi="Times New Roman" w:cs="Times New Roman"/>
          <w:sz w:val="24"/>
          <w:szCs w:val="24"/>
        </w:rPr>
        <w:t>имитровград, 2023</w:t>
      </w:r>
    </w:p>
    <w:p w:rsidR="008A1C34" w:rsidRPr="001C3E42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4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A1C34" w:rsidRPr="001C3E42" w:rsidRDefault="008A1C34" w:rsidP="008A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34" w:rsidRPr="001C3E42" w:rsidRDefault="00C279DB" w:rsidP="00C2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 xml:space="preserve">1.1. </w:t>
      </w:r>
      <w:r w:rsidR="008A1C34" w:rsidRPr="001C3E42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предоставления дополнительной социальной услуги «Социальная передышка» на базе </w:t>
      </w:r>
      <w:r w:rsidR="008A1C34" w:rsidRPr="001C3E42">
        <w:rPr>
          <w:rFonts w:ascii="Times New Roman" w:hAnsi="Times New Roman"/>
          <w:sz w:val="24"/>
          <w:szCs w:val="24"/>
        </w:rPr>
        <w:t>областного государственного бюджетного учреждения социального обслуживания «Комплексный центр социального обслуживания «Доверие» в г</w:t>
      </w:r>
      <w:proofErr w:type="gramStart"/>
      <w:r w:rsidR="008A1C34" w:rsidRPr="001C3E42">
        <w:rPr>
          <w:rFonts w:ascii="Times New Roman" w:hAnsi="Times New Roman"/>
          <w:sz w:val="24"/>
          <w:szCs w:val="24"/>
        </w:rPr>
        <w:t>.Д</w:t>
      </w:r>
      <w:proofErr w:type="gramEnd"/>
      <w:r w:rsidR="008A1C34" w:rsidRPr="001C3E42">
        <w:rPr>
          <w:rFonts w:ascii="Times New Roman" w:hAnsi="Times New Roman"/>
          <w:sz w:val="24"/>
          <w:szCs w:val="24"/>
        </w:rPr>
        <w:t>имитровграде» (далее - Центр), определяет ее содержание и формы предоставления.</w:t>
      </w:r>
    </w:p>
    <w:p w:rsidR="00114DB2" w:rsidRPr="001C3E42" w:rsidRDefault="008A1C34" w:rsidP="00C27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 </w:t>
      </w:r>
      <w:r w:rsidR="00C279DB" w:rsidRPr="001C3E42">
        <w:rPr>
          <w:rFonts w:ascii="Times New Roman" w:hAnsi="Times New Roman"/>
          <w:sz w:val="24"/>
          <w:szCs w:val="24"/>
        </w:rPr>
        <w:tab/>
        <w:t xml:space="preserve">1.2. </w:t>
      </w:r>
      <w:r w:rsidRPr="001C3E42">
        <w:rPr>
          <w:rFonts w:ascii="Times New Roman" w:hAnsi="Times New Roman"/>
          <w:sz w:val="24"/>
          <w:szCs w:val="24"/>
        </w:rPr>
        <w:t>«Социальная передышка» - это дополнительная социальная услуга, которая не входит в перечень гарантированных социальных услуг, установленных индивидуальной программой предоставления социальных услуг для конкретного получателя социальных услуг. Деятельность по оказанию услуги заключается в предоставлении родителям/опекунам (членам семьи) времени и</w:t>
      </w:r>
      <w:r w:rsidR="00114DB2" w:rsidRPr="001C3E42">
        <w:rPr>
          <w:rFonts w:ascii="Times New Roman" w:hAnsi="Times New Roman"/>
          <w:sz w:val="24"/>
          <w:szCs w:val="24"/>
        </w:rPr>
        <w:t xml:space="preserve"> </w:t>
      </w:r>
      <w:r w:rsidRPr="001C3E42">
        <w:rPr>
          <w:rFonts w:ascii="Times New Roman" w:hAnsi="Times New Roman"/>
          <w:sz w:val="24"/>
          <w:szCs w:val="24"/>
        </w:rPr>
        <w:t>возможностей для решения каких-либо семейных проблем, социально-значи</w:t>
      </w:r>
      <w:r w:rsidR="00114DB2" w:rsidRPr="001C3E42">
        <w:rPr>
          <w:rFonts w:ascii="Times New Roman" w:hAnsi="Times New Roman"/>
          <w:sz w:val="24"/>
          <w:szCs w:val="24"/>
        </w:rPr>
        <w:t xml:space="preserve">мых вопросов, путем предоставления временного проживания, организации </w:t>
      </w:r>
      <w:r w:rsidRPr="001C3E42">
        <w:rPr>
          <w:rFonts w:ascii="Times New Roman" w:hAnsi="Times New Roman"/>
          <w:sz w:val="24"/>
          <w:szCs w:val="24"/>
        </w:rPr>
        <w:t>кратковременного присмот</w:t>
      </w:r>
      <w:r w:rsidR="00114DB2" w:rsidRPr="001C3E42">
        <w:rPr>
          <w:rFonts w:ascii="Times New Roman" w:hAnsi="Times New Roman"/>
          <w:sz w:val="24"/>
          <w:szCs w:val="24"/>
        </w:rPr>
        <w:t>ра и ухода за ребенком на базе Центра</w:t>
      </w:r>
      <w:r w:rsidRPr="001C3E42">
        <w:rPr>
          <w:rFonts w:ascii="Times New Roman" w:hAnsi="Times New Roman"/>
          <w:sz w:val="24"/>
          <w:szCs w:val="24"/>
        </w:rPr>
        <w:t xml:space="preserve">. </w:t>
      </w:r>
    </w:p>
    <w:p w:rsidR="00114DB2" w:rsidRPr="001C3E42" w:rsidRDefault="008A1C34" w:rsidP="00C279DB">
      <w:pPr>
        <w:pStyle w:val="a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Услуга предназначена для следующих категорий: </w:t>
      </w:r>
    </w:p>
    <w:p w:rsidR="00114DB2" w:rsidRPr="001C3E42" w:rsidRDefault="008A1C34" w:rsidP="00114DB2">
      <w:pPr>
        <w:pStyle w:val="ad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- семей, воспитывающих дет</w:t>
      </w:r>
      <w:r w:rsidR="00114DB2" w:rsidRPr="001C3E42">
        <w:rPr>
          <w:rFonts w:ascii="Times New Roman" w:hAnsi="Times New Roman"/>
          <w:sz w:val="24"/>
          <w:szCs w:val="24"/>
        </w:rPr>
        <w:t>ей</w:t>
      </w:r>
      <w:r w:rsidR="00680101">
        <w:rPr>
          <w:rFonts w:ascii="Times New Roman" w:hAnsi="Times New Roman"/>
          <w:sz w:val="24"/>
          <w:szCs w:val="24"/>
        </w:rPr>
        <w:t xml:space="preserve">-инвалидов </w:t>
      </w:r>
      <w:r w:rsidR="00114DB2" w:rsidRPr="001C3E42">
        <w:rPr>
          <w:rFonts w:ascii="Times New Roman" w:hAnsi="Times New Roman"/>
          <w:sz w:val="24"/>
          <w:szCs w:val="24"/>
        </w:rPr>
        <w:t xml:space="preserve"> в в</w:t>
      </w:r>
      <w:r w:rsidR="0050453D">
        <w:rPr>
          <w:rFonts w:ascii="Times New Roman" w:hAnsi="Times New Roman"/>
          <w:sz w:val="24"/>
          <w:szCs w:val="24"/>
        </w:rPr>
        <w:t>озрасте от 0</w:t>
      </w:r>
      <w:r w:rsidR="00114DB2" w:rsidRPr="001C3E42">
        <w:rPr>
          <w:rFonts w:ascii="Times New Roman" w:hAnsi="Times New Roman"/>
          <w:sz w:val="24"/>
          <w:szCs w:val="24"/>
        </w:rPr>
        <w:t>-х до 18 лет,</w:t>
      </w:r>
    </w:p>
    <w:p w:rsidR="00C279DB" w:rsidRPr="001C3E42" w:rsidRDefault="00114DB2" w:rsidP="00C279DB">
      <w:pPr>
        <w:pStyle w:val="ad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 -</w:t>
      </w:r>
      <w:r w:rsidR="008A1C34" w:rsidRPr="001C3E42">
        <w:rPr>
          <w:rFonts w:ascii="Times New Roman" w:hAnsi="Times New Roman"/>
          <w:sz w:val="24"/>
          <w:szCs w:val="24"/>
        </w:rPr>
        <w:t>семей, вос</w:t>
      </w:r>
      <w:r w:rsidR="0050453D">
        <w:rPr>
          <w:rFonts w:ascii="Times New Roman" w:hAnsi="Times New Roman"/>
          <w:sz w:val="24"/>
          <w:szCs w:val="24"/>
        </w:rPr>
        <w:t>питывающих детей в возрасте от 0</w:t>
      </w:r>
      <w:r w:rsidR="008A1C34" w:rsidRPr="001C3E42">
        <w:rPr>
          <w:rFonts w:ascii="Times New Roman" w:hAnsi="Times New Roman"/>
          <w:sz w:val="24"/>
          <w:szCs w:val="24"/>
        </w:rPr>
        <w:t>-х до 18 лет, находящихся в труд</w:t>
      </w:r>
      <w:r w:rsidR="00C279DB" w:rsidRPr="001C3E42">
        <w:rPr>
          <w:rFonts w:ascii="Times New Roman" w:hAnsi="Times New Roman"/>
          <w:sz w:val="24"/>
          <w:szCs w:val="24"/>
        </w:rPr>
        <w:t>ной жизненной ситуации.</w:t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="00C279DB" w:rsidRPr="001C3E42">
        <w:rPr>
          <w:rFonts w:ascii="Times New Roman" w:hAnsi="Times New Roman"/>
          <w:sz w:val="24"/>
          <w:szCs w:val="24"/>
        </w:rPr>
        <w:tab/>
      </w:r>
    </w:p>
    <w:p w:rsidR="001C3E42" w:rsidRDefault="008A1C34" w:rsidP="00C2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1.4. Целью предоставления услуги «Социальная передышка» является повышение качества жизни семьи, воспитывающей</w:t>
      </w:r>
      <w:r w:rsidR="00C279DB" w:rsidRPr="001C3E42">
        <w:rPr>
          <w:rFonts w:ascii="Times New Roman" w:hAnsi="Times New Roman"/>
          <w:sz w:val="24"/>
          <w:szCs w:val="24"/>
        </w:rPr>
        <w:t xml:space="preserve"> ребенка</w:t>
      </w:r>
      <w:r w:rsidR="00AB17FE" w:rsidRPr="001C3E42">
        <w:rPr>
          <w:rFonts w:ascii="Times New Roman" w:hAnsi="Times New Roman"/>
          <w:sz w:val="24"/>
          <w:szCs w:val="24"/>
        </w:rPr>
        <w:t>, с предоставлением родителям/</w:t>
      </w:r>
      <w:r w:rsidRPr="001C3E42">
        <w:rPr>
          <w:rFonts w:ascii="Times New Roman" w:hAnsi="Times New Roman"/>
          <w:sz w:val="24"/>
          <w:szCs w:val="24"/>
        </w:rPr>
        <w:t>опекунам (членам семьи) возможности для восстановления сил и решения семейно-бытовых вопросов, улучшения показателей благополучия семьи и укрепления ее статуса, профилактика безнадзорности и правонарушений в среде несовершеннолетних.</w:t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="00C279DB"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 xml:space="preserve"> 1.5. Предоставление услуги «Социальная передышка» решает следующие задачи: </w:t>
      </w:r>
    </w:p>
    <w:p w:rsidR="00A30C6F" w:rsidRPr="001C3E42" w:rsidRDefault="00A30C6F" w:rsidP="00C2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-</w:t>
      </w:r>
      <w:r w:rsidR="008A1C34" w:rsidRPr="001C3E42">
        <w:rPr>
          <w:rFonts w:ascii="Times New Roman" w:hAnsi="Times New Roman"/>
          <w:sz w:val="24"/>
          <w:szCs w:val="24"/>
        </w:rPr>
        <w:t xml:space="preserve"> оперативное реагирование на запрос семьи в получении социальной помощи и поддержки в трудных жизненных ситуациях; </w:t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</w:r>
      <w:proofErr w:type="gramStart"/>
      <w:r w:rsidRPr="001C3E42">
        <w:rPr>
          <w:rFonts w:ascii="Times New Roman" w:hAnsi="Times New Roman"/>
          <w:sz w:val="24"/>
          <w:szCs w:val="24"/>
        </w:rPr>
        <w:tab/>
        <w:t>-</w:t>
      </w:r>
      <w:proofErr w:type="gramEnd"/>
      <w:r w:rsidR="008A1C34" w:rsidRPr="001C3E42">
        <w:rPr>
          <w:rFonts w:ascii="Times New Roman" w:hAnsi="Times New Roman"/>
          <w:sz w:val="24"/>
          <w:szCs w:val="24"/>
        </w:rPr>
        <w:t>обеспечение профессионального наблюдения и ухода за детьми на время отсутствия родителей (законных представителей) в связи со сложившимися жизненными обстояте</w:t>
      </w:r>
      <w:r w:rsidRPr="001C3E42">
        <w:rPr>
          <w:rFonts w:ascii="Times New Roman" w:hAnsi="Times New Roman"/>
          <w:sz w:val="24"/>
          <w:szCs w:val="24"/>
        </w:rPr>
        <w:t xml:space="preserve">льствами; </w:t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</w:r>
      <w:r w:rsidRPr="001C3E42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A30C6F" w:rsidRPr="001C3E42" w:rsidRDefault="00A30C6F" w:rsidP="00C2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- </w:t>
      </w:r>
      <w:r w:rsidR="008A1C34" w:rsidRPr="001C3E42">
        <w:rPr>
          <w:rFonts w:ascii="Times New Roman" w:hAnsi="Times New Roman"/>
          <w:sz w:val="24"/>
          <w:szCs w:val="24"/>
        </w:rPr>
        <w:t xml:space="preserve">создание благоприятных условий для пребывания детей в Центре, оказание им психологической поддержки с комплексом материально-бытового обеспечения; </w:t>
      </w:r>
    </w:p>
    <w:p w:rsidR="008A1C34" w:rsidRPr="001C3E42" w:rsidRDefault="001C3E42" w:rsidP="00C27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1C34" w:rsidRPr="001C3E42">
        <w:rPr>
          <w:rFonts w:ascii="Times New Roman" w:hAnsi="Times New Roman"/>
          <w:sz w:val="24"/>
          <w:szCs w:val="24"/>
        </w:rPr>
        <w:t>профилактика эмоционального и физического выгорания родителей, воспитывающих детей, имеющих особенности в развитии.</w:t>
      </w:r>
    </w:p>
    <w:p w:rsidR="008A1C34" w:rsidRPr="001C3E42" w:rsidRDefault="008A1C34" w:rsidP="008A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1C" w:rsidRDefault="004D1E1C" w:rsidP="00B04D44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E42">
        <w:rPr>
          <w:rFonts w:ascii="Times New Roman" w:hAnsi="Times New Roman"/>
          <w:b/>
          <w:sz w:val="24"/>
          <w:szCs w:val="24"/>
        </w:rPr>
        <w:t>Функции услуги «Социальная передышка»</w:t>
      </w:r>
    </w:p>
    <w:p w:rsidR="00B04D44" w:rsidRPr="00B04D44" w:rsidRDefault="00B04D44" w:rsidP="00B04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E1C" w:rsidRPr="001C3E42" w:rsidRDefault="004D1E1C" w:rsidP="004D1E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2.1. Функции услуги «Социальная передышка» включают следующее: </w:t>
      </w:r>
    </w:p>
    <w:p w:rsidR="004D1E1C" w:rsidRPr="001C3E42" w:rsidRDefault="004D1E1C" w:rsidP="004D1E1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- семьям, воспитывающим детей,</w:t>
      </w:r>
      <w:r w:rsidR="006043A4">
        <w:rPr>
          <w:rFonts w:ascii="Times New Roman" w:hAnsi="Times New Roman"/>
          <w:sz w:val="24"/>
          <w:szCs w:val="24"/>
        </w:rPr>
        <w:t xml:space="preserve"> оказавшихся в трудной жизненной ситуации, </w:t>
      </w:r>
      <w:r w:rsidRPr="001C3E42">
        <w:rPr>
          <w:rFonts w:ascii="Times New Roman" w:hAnsi="Times New Roman"/>
          <w:sz w:val="24"/>
          <w:szCs w:val="24"/>
        </w:rPr>
        <w:t xml:space="preserve"> </w:t>
      </w:r>
      <w:r w:rsidR="00B667ED">
        <w:rPr>
          <w:rFonts w:ascii="Times New Roman" w:hAnsi="Times New Roman"/>
          <w:sz w:val="24"/>
          <w:szCs w:val="24"/>
        </w:rPr>
        <w:t>временного проживания</w:t>
      </w:r>
      <w:r w:rsidR="002B08EC">
        <w:rPr>
          <w:rFonts w:ascii="Times New Roman" w:hAnsi="Times New Roman"/>
          <w:sz w:val="24"/>
          <w:szCs w:val="24"/>
        </w:rPr>
        <w:t xml:space="preserve"> с предоставление</w:t>
      </w:r>
      <w:r w:rsidR="006043A4">
        <w:rPr>
          <w:rFonts w:ascii="Times New Roman" w:hAnsi="Times New Roman"/>
          <w:sz w:val="24"/>
          <w:szCs w:val="24"/>
        </w:rPr>
        <w:t>м</w:t>
      </w:r>
      <w:r w:rsidR="002B08EC">
        <w:rPr>
          <w:rFonts w:ascii="Times New Roman" w:hAnsi="Times New Roman"/>
          <w:sz w:val="24"/>
          <w:szCs w:val="24"/>
        </w:rPr>
        <w:t xml:space="preserve"> койко-места сроком до 3 месяцев</w:t>
      </w:r>
      <w:r w:rsidRPr="001C3E42">
        <w:rPr>
          <w:rFonts w:ascii="Times New Roman" w:hAnsi="Times New Roman"/>
          <w:sz w:val="24"/>
          <w:szCs w:val="24"/>
        </w:rPr>
        <w:t xml:space="preserve">; </w:t>
      </w:r>
    </w:p>
    <w:p w:rsidR="004D1E1C" w:rsidRPr="001C3E42" w:rsidRDefault="004D1E1C" w:rsidP="004D1E1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- организация ухода и присмотра за детьми, оказание им необходимой социальной помощи; </w:t>
      </w:r>
    </w:p>
    <w:p w:rsidR="004D1E1C" w:rsidRPr="001C3E42" w:rsidRDefault="004D1E1C" w:rsidP="004D1E1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 xml:space="preserve">-  организация досуга детей и содействие в развитии их социальных навыков; </w:t>
      </w:r>
    </w:p>
    <w:p w:rsidR="008A1C34" w:rsidRPr="001C3E42" w:rsidRDefault="004D1E1C" w:rsidP="004D1E1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-  оказание консультативной помощи родителям по вопросам воспитания и развития детей.</w:t>
      </w:r>
    </w:p>
    <w:p w:rsidR="00316D9F" w:rsidRPr="001C3E42" w:rsidRDefault="00316D9F" w:rsidP="004D1E1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316D9F" w:rsidRPr="001C3E42" w:rsidRDefault="00316D9F" w:rsidP="0031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42">
        <w:rPr>
          <w:rFonts w:ascii="Times New Roman" w:hAnsi="Times New Roman" w:cs="Times New Roman"/>
          <w:b/>
          <w:sz w:val="24"/>
          <w:szCs w:val="24"/>
        </w:rPr>
        <w:t>3. Основания для предоставления услуги «Социальная передышка»</w:t>
      </w:r>
    </w:p>
    <w:p w:rsidR="00316D9F" w:rsidRPr="001C3E42" w:rsidRDefault="00316D9F" w:rsidP="0031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FC" w:rsidRDefault="00316D9F" w:rsidP="003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 xml:space="preserve">3.1. Услуга «Социальная передышка» предоставляется на основании следующих документов: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 xml:space="preserve">- заявления родителя </w:t>
      </w:r>
      <w:r w:rsidRPr="001C3E42">
        <w:rPr>
          <w:rFonts w:ascii="Times New Roman" w:hAnsi="Times New Roman" w:cs="Times New Roman"/>
          <w:sz w:val="24"/>
          <w:szCs w:val="24"/>
        </w:rPr>
        <w:t>о предоставлении дополнительной социальной услуги «Социальная передышка» (приложение 1);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ab/>
      </w:r>
      <w:r w:rsidR="004E17C4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>- договора об оказании дополнительной услуги «Социальн</w:t>
      </w:r>
      <w:r w:rsidR="00633807">
        <w:rPr>
          <w:rFonts w:ascii="Times New Roman" w:hAnsi="Times New Roman" w:cs="Times New Roman"/>
          <w:sz w:val="24"/>
          <w:szCs w:val="24"/>
        </w:rPr>
        <w:t>ая передышка» (приложение 2</w:t>
      </w:r>
      <w:r w:rsidRPr="001C3E42">
        <w:rPr>
          <w:rFonts w:ascii="Times New Roman" w:hAnsi="Times New Roman" w:cs="Times New Roman"/>
          <w:sz w:val="24"/>
          <w:szCs w:val="24"/>
        </w:rPr>
        <w:t xml:space="preserve">).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42">
        <w:rPr>
          <w:rFonts w:ascii="Times New Roman" w:hAnsi="Times New Roman" w:cs="Times New Roman"/>
          <w:sz w:val="24"/>
          <w:szCs w:val="24"/>
        </w:rPr>
        <w:t xml:space="preserve">3.2. Для заключения договора для предоставления услуги «Социальная передышка» предоставляется паспорт законного представителя, свидетельство о рождении ребенка (паспорт), справка о состоянии здоровья ребенка.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 xml:space="preserve">3.3. Период или конкретные сроки оказания услуги устанавливаются в договоре с учетом потребностей родителей.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>3.4. Услуга «Социальная передышка» предоставляется в зависимости от наличия свободных мест в Центре, либо в возрастной группе, а также персонала, необходимого для качественного оказания услуги.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>3.5. В предоставлении услуги «Социальная передышка» может быть отказано при наличии медицинских противопоказаний установленных п. 7 данного Положения.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  <w:t xml:space="preserve">3.6. Действие договора о предоставлении дополнительной услуги «Социальная передышка» приостанавливается в случаях: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3E42">
        <w:rPr>
          <w:rFonts w:ascii="Times New Roman" w:hAnsi="Times New Roman" w:cs="Times New Roman"/>
          <w:sz w:val="24"/>
          <w:szCs w:val="24"/>
        </w:rPr>
        <w:tab/>
      </w:r>
      <w:r w:rsidR="006F35C3" w:rsidRPr="001C3E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C3E42">
        <w:rPr>
          <w:rFonts w:ascii="Times New Roman" w:hAnsi="Times New Roman" w:cs="Times New Roman"/>
          <w:sz w:val="24"/>
          <w:szCs w:val="24"/>
        </w:rPr>
        <w:t xml:space="preserve">подачи родителем (иным законным представителем несовершеннолетнего) письменного заявления об отказе в получении услуги; </w:t>
      </w:r>
      <w:r w:rsidR="006F35C3" w:rsidRPr="001C3E42">
        <w:rPr>
          <w:rFonts w:ascii="Times New Roman" w:hAnsi="Times New Roman" w:cs="Times New Roman"/>
          <w:sz w:val="24"/>
          <w:szCs w:val="24"/>
        </w:rPr>
        <w:tab/>
      </w:r>
    </w:p>
    <w:p w:rsidR="003E4331" w:rsidRPr="001C3E42" w:rsidRDefault="006F35C3" w:rsidP="003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>-</w:t>
      </w:r>
      <w:r w:rsidR="00316D9F" w:rsidRPr="001C3E42">
        <w:rPr>
          <w:rFonts w:ascii="Times New Roman" w:hAnsi="Times New Roman" w:cs="Times New Roman"/>
          <w:sz w:val="24"/>
          <w:szCs w:val="24"/>
        </w:rPr>
        <w:t xml:space="preserve">препятствия со стороны ребенка (его законного представителя), получающего дополнительные социальные услуги, оказанию услуги;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316D9F" w:rsidRPr="001C3E42">
        <w:rPr>
          <w:rFonts w:ascii="Times New Roman" w:hAnsi="Times New Roman" w:cs="Times New Roman"/>
          <w:sz w:val="24"/>
          <w:szCs w:val="24"/>
        </w:rPr>
        <w:t xml:space="preserve">- нарушения условий договора;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 xml:space="preserve">  </w:t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316D9F" w:rsidRPr="001C3E42">
        <w:rPr>
          <w:rFonts w:ascii="Times New Roman" w:hAnsi="Times New Roman" w:cs="Times New Roman"/>
          <w:sz w:val="24"/>
          <w:szCs w:val="24"/>
        </w:rPr>
        <w:t xml:space="preserve">- болезни получателя дополнительной услуги;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="001C3E42">
        <w:rPr>
          <w:rFonts w:ascii="Times New Roman" w:hAnsi="Times New Roman" w:cs="Times New Roman"/>
          <w:sz w:val="24"/>
          <w:szCs w:val="24"/>
        </w:rPr>
        <w:tab/>
      </w:r>
      <w:r w:rsidR="00316D9F" w:rsidRPr="001C3E42">
        <w:rPr>
          <w:rFonts w:ascii="Times New Roman" w:hAnsi="Times New Roman" w:cs="Times New Roman"/>
          <w:sz w:val="24"/>
          <w:szCs w:val="24"/>
        </w:rPr>
        <w:t>- окончания срока действия договора.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</w:p>
    <w:p w:rsidR="003E4331" w:rsidRPr="001C3E42" w:rsidRDefault="006F35C3" w:rsidP="003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</w:p>
    <w:p w:rsidR="003E4331" w:rsidRPr="001C3E42" w:rsidRDefault="003E4331" w:rsidP="003E4331">
      <w:pPr>
        <w:pStyle w:val="ad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E42">
        <w:rPr>
          <w:rFonts w:ascii="Times New Roman" w:hAnsi="Times New Roman"/>
          <w:b/>
          <w:sz w:val="24"/>
          <w:szCs w:val="24"/>
        </w:rPr>
        <w:t>Порядок предоставления услуги «Социальная передышка»</w:t>
      </w:r>
    </w:p>
    <w:p w:rsidR="003E4331" w:rsidRPr="001C3E42" w:rsidRDefault="003E4331" w:rsidP="003E4331">
      <w:pPr>
        <w:pStyle w:val="ad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3E4331" w:rsidRPr="001C3E42" w:rsidRDefault="003E4331" w:rsidP="001C3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 xml:space="preserve"> 4.1. Дополнительная услуга «Социальная передышка» предоставляется путем организации временного пребывания семьи  в Центре с предоставлением  необходимого ухода, организацией  досуга, материально-бытового обеспечения.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  <w:t xml:space="preserve">4.2. При оказании услуги «Социальная передышка» семье предоставляются услуги, определенные договором в соответствии с возрастом и состоянием его здоровья. </w:t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  <w:r w:rsidRPr="001C3E42">
        <w:rPr>
          <w:rFonts w:ascii="Times New Roman" w:hAnsi="Times New Roman" w:cs="Times New Roman"/>
          <w:sz w:val="24"/>
          <w:szCs w:val="24"/>
        </w:rPr>
        <w:tab/>
      </w:r>
    </w:p>
    <w:p w:rsidR="003E4331" w:rsidRPr="001C3E42" w:rsidRDefault="003E4331" w:rsidP="003E4331">
      <w:pPr>
        <w:pStyle w:val="ad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E42">
        <w:rPr>
          <w:rFonts w:ascii="Times New Roman" w:hAnsi="Times New Roman"/>
          <w:b/>
          <w:sz w:val="24"/>
          <w:szCs w:val="24"/>
        </w:rPr>
        <w:t>Кадровое обеспечение услуги «Социальная передышка»</w:t>
      </w:r>
    </w:p>
    <w:p w:rsidR="003E4331" w:rsidRPr="001C3E42" w:rsidRDefault="003E4331" w:rsidP="003E4331">
      <w:pPr>
        <w:pStyle w:val="ad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3E4331" w:rsidRPr="001C3E42" w:rsidRDefault="003E4331" w:rsidP="003E4331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5.1. Уход за</w:t>
      </w:r>
      <w:r w:rsidR="00D045FC">
        <w:rPr>
          <w:rFonts w:ascii="Times New Roman" w:hAnsi="Times New Roman"/>
          <w:sz w:val="24"/>
          <w:szCs w:val="24"/>
        </w:rPr>
        <w:t xml:space="preserve"> ребенком</w:t>
      </w:r>
      <w:r w:rsidRPr="001C3E42">
        <w:rPr>
          <w:rFonts w:ascii="Times New Roman" w:hAnsi="Times New Roman"/>
          <w:sz w:val="24"/>
          <w:szCs w:val="24"/>
        </w:rPr>
        <w:t xml:space="preserve"> осуществляют воспитатели, медицинские и иные работники Центра в соответствии со штатным расписанием и графиком работы.</w:t>
      </w:r>
    </w:p>
    <w:p w:rsidR="003E4331" w:rsidRPr="001C3E42" w:rsidRDefault="003E4331" w:rsidP="003E4331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5.2. Директор осуществляет общий контроль над качеством оказания услуги «Социальная передышка» и назначает специалистов, которые осуществляют непосредственное курирование программы «Социальная передышка» и контроль над ее реализацией.</w:t>
      </w:r>
    </w:p>
    <w:p w:rsidR="003E4331" w:rsidRPr="001C3E42" w:rsidRDefault="003E4331" w:rsidP="003E4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31" w:rsidRPr="001C3E42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42">
        <w:rPr>
          <w:rFonts w:ascii="Times New Roman" w:hAnsi="Times New Roman" w:cs="Times New Roman"/>
          <w:b/>
          <w:sz w:val="24"/>
          <w:szCs w:val="24"/>
        </w:rPr>
        <w:t>6. Условия для предоставления услуги «Социальная передышка»</w:t>
      </w:r>
    </w:p>
    <w:p w:rsidR="003E4331" w:rsidRPr="001C3E42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331" w:rsidRPr="001C3E42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 xml:space="preserve"> 6.1. Право бесплатного пользования услугой «Социальная передышка» предоставляется: </w:t>
      </w:r>
    </w:p>
    <w:p w:rsidR="003E4331" w:rsidRPr="001C3E42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>- семьям, утратившим место жительства в результате чрезвычайных ситуаций, природного и технического характера, вооруженных и межэтнических конфликтов;</w:t>
      </w:r>
    </w:p>
    <w:p w:rsidR="00870D54" w:rsidRPr="001C3E42" w:rsidRDefault="004E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имеющих</w:t>
      </w:r>
      <w:r w:rsidR="003E4331" w:rsidRPr="001C3E42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3E4331" w:rsidRPr="001C3E42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3E4331" w:rsidRPr="001C3E42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8029C2" w:rsidRPr="001C3E42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 xml:space="preserve"> 6.2. Для остальных категорий семей услуга предоставляется за плату. Стоимость услуги закреплена в договоре о предоставлении дополнительной услуги «Социальная передышка», и зависит от перечня выбранных законным представителем ребенка социальных услуг. </w:t>
      </w:r>
    </w:p>
    <w:p w:rsidR="003E4331" w:rsidRDefault="003E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42">
        <w:rPr>
          <w:rFonts w:ascii="Times New Roman" w:hAnsi="Times New Roman" w:cs="Times New Roman"/>
          <w:sz w:val="24"/>
          <w:szCs w:val="24"/>
        </w:rPr>
        <w:t>6.3. Перечень и стоимость социальных услуг устанавливаются нормативными правовыми актами Российской Федерации,  приказом по тарифам на соотв</w:t>
      </w:r>
      <w:r w:rsidR="008029C2" w:rsidRPr="001C3E42">
        <w:rPr>
          <w:rFonts w:ascii="Times New Roman" w:hAnsi="Times New Roman" w:cs="Times New Roman"/>
          <w:sz w:val="24"/>
          <w:szCs w:val="24"/>
        </w:rPr>
        <w:t>етствующий период и Положением Центра</w:t>
      </w:r>
      <w:r w:rsidRPr="001C3E42">
        <w:rPr>
          <w:rFonts w:ascii="Times New Roman" w:hAnsi="Times New Roman" w:cs="Times New Roman"/>
          <w:sz w:val="24"/>
          <w:szCs w:val="24"/>
        </w:rPr>
        <w:t>, регламентирующим оказание услуг на платной основе.</w:t>
      </w:r>
    </w:p>
    <w:p w:rsidR="008029C2" w:rsidRDefault="008029C2" w:rsidP="00802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BE" w:rsidRPr="001C3E42" w:rsidRDefault="00E409BE" w:rsidP="00802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C2" w:rsidRPr="00D045FC" w:rsidRDefault="008029C2" w:rsidP="00D045FC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5FC">
        <w:rPr>
          <w:rFonts w:ascii="Times New Roman" w:hAnsi="Times New Roman"/>
          <w:b/>
          <w:sz w:val="24"/>
          <w:szCs w:val="24"/>
        </w:rPr>
        <w:lastRenderedPageBreak/>
        <w:t>Условия для отказа в предоставлении услуги «Социальная передышка»</w:t>
      </w:r>
    </w:p>
    <w:p w:rsidR="008029C2" w:rsidRPr="001C3E42" w:rsidRDefault="008029C2" w:rsidP="008029C2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9C2" w:rsidRPr="001C3E42" w:rsidRDefault="00D045FC" w:rsidP="008029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29C2" w:rsidRPr="001C3E4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8029C2" w:rsidRPr="001C3E42">
        <w:rPr>
          <w:rFonts w:ascii="Times New Roman" w:hAnsi="Times New Roman"/>
          <w:sz w:val="24"/>
          <w:szCs w:val="24"/>
        </w:rPr>
        <w:t xml:space="preserve">Медицинские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противоказания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 для оказания социальных услуг на базе Центра (согласно Приложению № 1 к приказу Министерства здравоохранения Российской Федерации от 29 апреля 2015 года № 216-н):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туберкулез любых органов и систем с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бактериовыведением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, </w:t>
      </w:r>
      <w:r w:rsidR="00E409BE" w:rsidRPr="001C3E42">
        <w:rPr>
          <w:rFonts w:ascii="Times New Roman" w:hAnsi="Times New Roman"/>
          <w:sz w:val="24"/>
          <w:szCs w:val="24"/>
        </w:rPr>
        <w:t>подтвержденным</w:t>
      </w:r>
      <w:r w:rsidR="008029C2" w:rsidRPr="001C3E42">
        <w:rPr>
          <w:rFonts w:ascii="Times New Roman" w:hAnsi="Times New Roman"/>
          <w:sz w:val="24"/>
          <w:szCs w:val="24"/>
        </w:rPr>
        <w:t xml:space="preserve"> методом посева;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острые инфекционные заболевания, либо хронические инфекционные заболевания;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хронические и затяжные психические расстройства с тяжелыми стойкими или часто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обострояющимися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 болезненными проявлениями, в том числе связанные с употреблением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 веществ;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</w:t>
      </w:r>
      <w:r w:rsidR="001C3E4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эпилепсия с частыми приступами;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 гангрена и некроз легкого, абсцесс легкого;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="008029C2" w:rsidRPr="001C3E42">
        <w:rPr>
          <w:rFonts w:ascii="Times New Roman" w:hAnsi="Times New Roman"/>
          <w:sz w:val="24"/>
          <w:szCs w:val="24"/>
        </w:rPr>
        <w:t>-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т</w:t>
      </w:r>
      <w:proofErr w:type="gramEnd"/>
      <w:r w:rsidR="008029C2" w:rsidRPr="001C3E42">
        <w:rPr>
          <w:rFonts w:ascii="Times New Roman" w:hAnsi="Times New Roman"/>
          <w:sz w:val="24"/>
          <w:szCs w:val="24"/>
        </w:rPr>
        <w:t>рахеостома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, каловые, мочевые свищи, пожизненная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нефростома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29C2" w:rsidRPr="001C3E42">
        <w:rPr>
          <w:rFonts w:ascii="Times New Roman" w:hAnsi="Times New Roman"/>
          <w:sz w:val="24"/>
          <w:szCs w:val="24"/>
        </w:rPr>
        <w:t>стома</w:t>
      </w:r>
      <w:proofErr w:type="spellEnd"/>
      <w:r w:rsidR="008029C2" w:rsidRPr="001C3E42">
        <w:rPr>
          <w:rFonts w:ascii="Times New Roman" w:hAnsi="Times New Roman"/>
          <w:sz w:val="24"/>
          <w:szCs w:val="24"/>
        </w:rPr>
        <w:t xml:space="preserve"> мочевого пузыря; </w:t>
      </w:r>
      <w:r w:rsidR="001C3E42">
        <w:rPr>
          <w:rFonts w:ascii="Times New Roman" w:hAnsi="Times New Roman"/>
          <w:sz w:val="24"/>
          <w:szCs w:val="24"/>
        </w:rPr>
        <w:t xml:space="preserve">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тяжелые хронические заболевания кожи с множественными высыпаниями и обильным отделяемым;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8029C2" w:rsidRPr="001C3E42">
        <w:rPr>
          <w:rFonts w:ascii="Times New Roman" w:hAnsi="Times New Roman"/>
          <w:sz w:val="24"/>
          <w:szCs w:val="24"/>
        </w:rPr>
        <w:t xml:space="preserve">- пороки развития лица и черепа с нарушением функции дыхания, жевания, глотания; </w:t>
      </w:r>
      <w:r w:rsidR="008029C2" w:rsidRPr="001C3E42">
        <w:rPr>
          <w:rFonts w:ascii="Times New Roman" w:hAnsi="Times New Roman"/>
          <w:sz w:val="24"/>
          <w:szCs w:val="24"/>
        </w:rPr>
        <w:tab/>
      </w:r>
      <w:r w:rsidR="001C3E42">
        <w:rPr>
          <w:rFonts w:ascii="Times New Roman" w:hAnsi="Times New Roman"/>
          <w:sz w:val="24"/>
          <w:szCs w:val="24"/>
        </w:rPr>
        <w:t xml:space="preserve">                      </w:t>
      </w:r>
      <w:r w:rsidR="008029C2" w:rsidRPr="001C3E42">
        <w:rPr>
          <w:rFonts w:ascii="Times New Roman" w:hAnsi="Times New Roman"/>
          <w:sz w:val="24"/>
          <w:szCs w:val="24"/>
        </w:rPr>
        <w:t>-  заболевания, осложненные гангреной конечности.</w:t>
      </w:r>
    </w:p>
    <w:p w:rsidR="003E54BA" w:rsidRPr="001C3E42" w:rsidRDefault="003E54BA" w:rsidP="008029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54BA" w:rsidRPr="001C3E42" w:rsidRDefault="003E54BA" w:rsidP="00D045FC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E42">
        <w:rPr>
          <w:rFonts w:ascii="Times New Roman" w:hAnsi="Times New Roman"/>
          <w:b/>
          <w:sz w:val="24"/>
          <w:szCs w:val="24"/>
        </w:rPr>
        <w:t>Права, обязанности и ответственность сторон</w:t>
      </w:r>
    </w:p>
    <w:p w:rsidR="003E54BA" w:rsidRPr="001C3E42" w:rsidRDefault="003E54BA" w:rsidP="003E54BA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4BA" w:rsidRPr="001C3E42" w:rsidRDefault="003E54BA" w:rsidP="003E54B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C3E42">
        <w:rPr>
          <w:rFonts w:ascii="Times New Roman" w:hAnsi="Times New Roman"/>
          <w:sz w:val="24"/>
          <w:szCs w:val="24"/>
        </w:rPr>
        <w:t>Права, обязанности и ответственность сторон закрепляются в договоре о предоставлении дополнительной услуги «Социальная передышка».</w:t>
      </w: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04D44" w:rsidRDefault="00B04D44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633807" w:rsidRPr="00633807" w:rsidRDefault="00633807" w:rsidP="00633807">
      <w:pPr>
        <w:spacing w:after="0" w:line="240" w:lineRule="auto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63380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33807" w:rsidRDefault="00633807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5616"/>
      </w:tblGrid>
      <w:tr w:rsidR="00633807" w:rsidRPr="00633807" w:rsidTr="00633807">
        <w:tc>
          <w:tcPr>
            <w:tcW w:w="4870" w:type="dxa"/>
          </w:tcPr>
          <w:p w:rsidR="00633807" w:rsidRP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33807" w:rsidRP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807">
              <w:rPr>
                <w:rFonts w:ascii="Times New Roman" w:hAnsi="Times New Roman"/>
                <w:sz w:val="24"/>
                <w:szCs w:val="24"/>
              </w:rPr>
              <w:t xml:space="preserve">Директору ОГБУСО КЦСО «Доверие» </w:t>
            </w:r>
          </w:p>
          <w:p w:rsidR="00633807" w:rsidRP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807">
              <w:rPr>
                <w:rFonts w:ascii="Times New Roman" w:hAnsi="Times New Roman"/>
                <w:sz w:val="24"/>
                <w:szCs w:val="24"/>
              </w:rPr>
              <w:t xml:space="preserve">И.В.Бакановой  </w:t>
            </w: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</w:t>
            </w: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3807" w:rsidRDefault="004E17C4" w:rsidP="004E17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80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адресу: _____________________________________________</w:t>
            </w: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07" w:rsidRPr="00633807" w:rsidRDefault="00633807" w:rsidP="00633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807" w:rsidRDefault="00633807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33807" w:rsidRDefault="00633807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77F6" w:rsidRPr="007177F6" w:rsidRDefault="007177F6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предоставлении дополнительных социальны</w:t>
      </w:r>
      <w:r w:rsidR="00633807" w:rsidRPr="007177F6">
        <w:rPr>
          <w:rFonts w:ascii="Times New Roman" w:hAnsi="Times New Roman" w:cs="Times New Roman"/>
          <w:b/>
          <w:sz w:val="28"/>
          <w:szCs w:val="28"/>
        </w:rPr>
        <w:t xml:space="preserve">х услуг </w:t>
      </w:r>
    </w:p>
    <w:p w:rsidR="007177F6" w:rsidRPr="007177F6" w:rsidRDefault="007177F6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7F6" w:rsidRDefault="007177F6" w:rsidP="0063380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5C0F" w:rsidRDefault="00633807" w:rsidP="003C5C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807">
        <w:rPr>
          <w:rFonts w:ascii="Times New Roman" w:hAnsi="Times New Roman" w:cs="Times New Roman"/>
          <w:sz w:val="28"/>
          <w:szCs w:val="28"/>
        </w:rPr>
        <w:t>Прошу предоставить мне д</w:t>
      </w:r>
      <w:r w:rsidR="003C5C0F">
        <w:rPr>
          <w:rFonts w:ascii="Times New Roman" w:hAnsi="Times New Roman" w:cs="Times New Roman"/>
          <w:sz w:val="28"/>
          <w:szCs w:val="28"/>
        </w:rPr>
        <w:t xml:space="preserve">ополнительные социальные услуги  </w:t>
      </w:r>
      <w:r w:rsidR="002A39B9">
        <w:rPr>
          <w:rFonts w:ascii="Times New Roman" w:hAnsi="Times New Roman" w:cs="Times New Roman"/>
          <w:sz w:val="28"/>
          <w:szCs w:val="28"/>
        </w:rPr>
        <w:t>в полустационарной</w:t>
      </w:r>
      <w:r w:rsidRPr="00633807">
        <w:rPr>
          <w:rFonts w:ascii="Times New Roman" w:hAnsi="Times New Roman" w:cs="Times New Roman"/>
          <w:sz w:val="28"/>
          <w:szCs w:val="28"/>
        </w:rPr>
        <w:t xml:space="preserve"> форме социального обслуж</w:t>
      </w:r>
      <w:r w:rsidR="003C5C0F">
        <w:rPr>
          <w:rFonts w:ascii="Times New Roman" w:hAnsi="Times New Roman" w:cs="Times New Roman"/>
          <w:sz w:val="28"/>
          <w:szCs w:val="28"/>
        </w:rPr>
        <w:t xml:space="preserve">ивания </w:t>
      </w:r>
      <w:r w:rsidRPr="00633807">
        <w:rPr>
          <w:rFonts w:ascii="Times New Roman" w:hAnsi="Times New Roman" w:cs="Times New Roman"/>
          <w:sz w:val="28"/>
          <w:szCs w:val="28"/>
        </w:rPr>
        <w:t xml:space="preserve"> «Социальная передышка» на период с «___ » ________________ по «___ » _______________ года, оказываемые </w:t>
      </w:r>
      <w:r w:rsidR="003C5C0F">
        <w:rPr>
          <w:rFonts w:ascii="Times New Roman" w:hAnsi="Times New Roman" w:cs="Times New Roman"/>
          <w:sz w:val="28"/>
          <w:szCs w:val="28"/>
        </w:rPr>
        <w:t xml:space="preserve"> ОГБУСО КЦСО «Доверие» </w:t>
      </w:r>
      <w:r w:rsidRPr="00633807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3C5C0F">
        <w:rPr>
          <w:rFonts w:ascii="Times New Roman" w:hAnsi="Times New Roman" w:cs="Times New Roman"/>
          <w:sz w:val="28"/>
          <w:szCs w:val="28"/>
        </w:rPr>
        <w:t>Димитровград, ул</w:t>
      </w:r>
      <w:proofErr w:type="gramStart"/>
      <w:r w:rsidR="003C5C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5C0F">
        <w:rPr>
          <w:rFonts w:ascii="Times New Roman" w:hAnsi="Times New Roman" w:cs="Times New Roman"/>
          <w:sz w:val="28"/>
          <w:szCs w:val="28"/>
        </w:rPr>
        <w:t xml:space="preserve">уйбышева д.329 </w:t>
      </w:r>
      <w:r w:rsidRPr="0063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0F" w:rsidRDefault="003C5C0F" w:rsidP="003C5C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5C0F" w:rsidRDefault="003C5C0F" w:rsidP="003C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______________/______________________/ </w:t>
      </w:r>
      <w:r w:rsidR="00633807" w:rsidRPr="0063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 2023</w:t>
      </w:r>
      <w:r w:rsidR="00633807" w:rsidRPr="006338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807" w:rsidRPr="0063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0F" w:rsidRDefault="003C5C0F" w:rsidP="003C5C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33807" w:rsidRP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07" w:rsidRPr="00633807" w:rsidRDefault="00633807" w:rsidP="0005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07" w:rsidRDefault="0063380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87" w:rsidRDefault="004A0C8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87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4A0C87" w:rsidRPr="004A0C87" w:rsidRDefault="004A0C8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87">
        <w:rPr>
          <w:rFonts w:ascii="Times New Roman" w:hAnsi="Times New Roman" w:cs="Times New Roman"/>
          <w:b/>
          <w:sz w:val="24"/>
          <w:szCs w:val="24"/>
        </w:rPr>
        <w:t xml:space="preserve">о предоставлении дополнительных социальных услуг 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Димитровград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______________ 2023</w:t>
      </w:r>
      <w:r w:rsidRPr="004A0C87">
        <w:rPr>
          <w:rFonts w:ascii="Times New Roman" w:hAnsi="Times New Roman" w:cs="Times New Roman"/>
          <w:sz w:val="24"/>
          <w:szCs w:val="24"/>
        </w:rPr>
        <w:t>г.</w:t>
      </w:r>
    </w:p>
    <w:p w:rsidR="004A0C87" w:rsidRDefault="004A0C87" w:rsidP="003E54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0C87" w:rsidRDefault="004A0C87" w:rsidP="003E54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0C87" w:rsidRDefault="004A0C87" w:rsidP="004A0C8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социального обслуживания «Комплексный центр социального обслуживания «Доверие»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имитровграде» </w:t>
      </w:r>
      <w:r w:rsidRPr="004A0C87">
        <w:rPr>
          <w:rFonts w:ascii="Times New Roman" w:hAnsi="Times New Roman" w:cs="Times New Roman"/>
          <w:sz w:val="24"/>
          <w:szCs w:val="24"/>
        </w:rPr>
        <w:t xml:space="preserve"> (далее - Учреждение)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Бакановой Ирины Викторовны, </w:t>
      </w:r>
      <w:r w:rsidRPr="004A0C8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«Исполнитель»,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A0C87" w:rsidRDefault="004A0C87" w:rsidP="004A0C8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C87" w:rsidRDefault="004A0C87" w:rsidP="004A0C87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18"/>
          <w:szCs w:val="18"/>
        </w:rPr>
        <w:t>(Ф.И.О (при наличии) гражданина, которому требуются социальные услуги)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>именуемый в дальн</w:t>
      </w:r>
      <w:r>
        <w:rPr>
          <w:rFonts w:ascii="Times New Roman" w:hAnsi="Times New Roman" w:cs="Times New Roman"/>
          <w:sz w:val="24"/>
          <w:szCs w:val="24"/>
        </w:rPr>
        <w:t>ейш</w:t>
      </w:r>
      <w:r w:rsidRPr="004A0C87">
        <w:rPr>
          <w:rFonts w:ascii="Times New Roman" w:hAnsi="Times New Roman" w:cs="Times New Roman"/>
          <w:sz w:val="24"/>
          <w:szCs w:val="24"/>
        </w:rPr>
        <w:t>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4A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87" w:rsidRDefault="004A0C87" w:rsidP="004A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Заказчика)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C8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A0C87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A0C87" w:rsidRDefault="004A0C87" w:rsidP="004A0C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0C87">
        <w:rPr>
          <w:rFonts w:ascii="Times New Roman" w:hAnsi="Times New Roman" w:cs="Times New Roman"/>
          <w:sz w:val="18"/>
          <w:szCs w:val="18"/>
        </w:rPr>
        <w:t>(Ф.И.О (при наличии) законного представителя Заказчика)</w:t>
      </w:r>
    </w:p>
    <w:p w:rsidR="004A0C87" w:rsidRPr="004A0C87" w:rsidRDefault="004A0C87" w:rsidP="004A0C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4A0C87" w:rsidRDefault="004A0C87" w:rsidP="004A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законного представителя Заказчика)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C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0C8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A0C87" w:rsidRP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(основание, правомочия реш</w:t>
      </w:r>
      <w:r w:rsidRPr="004A0C87">
        <w:rPr>
          <w:rFonts w:ascii="Times New Roman" w:hAnsi="Times New Roman" w:cs="Times New Roman"/>
          <w:sz w:val="18"/>
          <w:szCs w:val="18"/>
        </w:rPr>
        <w:t xml:space="preserve">ение суда и др.) 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C8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A0C87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A0C8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A0C87" w:rsidRP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4A0C87">
        <w:rPr>
          <w:rFonts w:ascii="Times New Roman" w:hAnsi="Times New Roman" w:cs="Times New Roman"/>
          <w:sz w:val="18"/>
          <w:szCs w:val="18"/>
        </w:rPr>
        <w:t>(указывается адрес места жительства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 Заказчика с другой стороны, заключили в соответствии с Федеральным законом от 28 декабря 2013 г. № 442-ФЗ «Об основах социального обслуживания граждан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92A">
        <w:rPr>
          <w:rFonts w:ascii="Times New Roman" w:hAnsi="Times New Roman" w:cs="Times New Roman"/>
          <w:sz w:val="24"/>
          <w:szCs w:val="24"/>
        </w:rPr>
        <w:t>Распоряжения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развития Ульяновской области от 13.01.2023 №52-р «Об организации работы семейных многофункциональных центров» </w:t>
      </w:r>
      <w:r w:rsidRPr="004A0C87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нижеследующем. </w:t>
      </w:r>
    </w:p>
    <w:p w:rsidR="004A0C87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87" w:rsidRPr="004A0C87" w:rsidRDefault="004A0C87" w:rsidP="004A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8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 </w:t>
      </w:r>
      <w:r w:rsidRPr="004A0C87">
        <w:rPr>
          <w:rFonts w:ascii="Times New Roman" w:hAnsi="Times New Roman" w:cs="Times New Roman"/>
          <w:sz w:val="24"/>
          <w:szCs w:val="24"/>
        </w:rPr>
        <w:t xml:space="preserve">дополнительные социальные услуги, наименование и количество которых определено в приложении к настоящему Договору (Приложение 1). 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>1.2. Срок оказания дополнительных социальных услу</w:t>
      </w:r>
      <w:r w:rsidR="008E192A">
        <w:rPr>
          <w:rFonts w:ascii="Times New Roman" w:hAnsi="Times New Roman" w:cs="Times New Roman"/>
          <w:sz w:val="24"/>
          <w:szCs w:val="24"/>
        </w:rPr>
        <w:t>г составляет с «____» __</w:t>
      </w:r>
      <w:r w:rsidR="00055A4D">
        <w:rPr>
          <w:rFonts w:ascii="Times New Roman" w:hAnsi="Times New Roman" w:cs="Times New Roman"/>
          <w:sz w:val="24"/>
          <w:szCs w:val="24"/>
        </w:rPr>
        <w:t>__</w:t>
      </w:r>
      <w:r w:rsidR="008E192A">
        <w:rPr>
          <w:rFonts w:ascii="Times New Roman" w:hAnsi="Times New Roman" w:cs="Times New Roman"/>
          <w:sz w:val="24"/>
          <w:szCs w:val="24"/>
        </w:rPr>
        <w:t>___ 20___г. по «___ » ___</w:t>
      </w:r>
      <w:r w:rsidR="00055A4D">
        <w:rPr>
          <w:rFonts w:ascii="Times New Roman" w:hAnsi="Times New Roman" w:cs="Times New Roman"/>
          <w:sz w:val="24"/>
          <w:szCs w:val="24"/>
        </w:rPr>
        <w:t>____</w:t>
      </w:r>
      <w:r w:rsidR="008E192A">
        <w:rPr>
          <w:rFonts w:ascii="Times New Roman" w:hAnsi="Times New Roman" w:cs="Times New Roman"/>
          <w:sz w:val="24"/>
          <w:szCs w:val="24"/>
        </w:rPr>
        <w:t>_ 20___</w:t>
      </w:r>
      <w:r w:rsidRPr="004A0C8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1.3.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 (Приложение 2). </w:t>
      </w:r>
    </w:p>
    <w:p w:rsidR="008E192A" w:rsidRDefault="008E192A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2A" w:rsidRPr="008E192A" w:rsidRDefault="004A0C87" w:rsidP="008E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2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>2.1. Исполнитель обязан: Организовать и обеспечить надлежащее исполнение услуг, предусмотренных разделом I настоящего договора. Обеспечить сохранность вещей и ценностей Заказчика. Вести учет Услуг, оказанных Заказчику. Исполнять иные обязанности в соответствии с настоящим Договором и нормами действующего законодательства.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2.2. Исполнитель имеет право: Отказать в предоставлении Услуг Заказчику в случае нарушения им условий настоящего Договора. Требовать от Заказчика соблюдения условий настоящего Договора, а также соблюдения правил распорядка для получателей социальных услуг, установленных учреждением. 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2.3. Заказчик (законный представитель Заказчика) обязан: Соблюдать сроки и условия настоящего Договора. Представлять своевременно сведения и документы, необходимые для предоставления Услуг. Своевременно информировать Исполнителя об изменении обстоятельств, обусловливающих потребность в предоставлении Услуг. Соблюдать Порядок предоставления социальных услуг, соответствующий форме социального обслуживания, утвержденный приказом по учреждению, а также правила распорядка для </w:t>
      </w:r>
      <w:r w:rsidRPr="004A0C87">
        <w:rPr>
          <w:rFonts w:ascii="Times New Roman" w:hAnsi="Times New Roman" w:cs="Times New Roman"/>
          <w:sz w:val="24"/>
          <w:szCs w:val="24"/>
        </w:rPr>
        <w:lastRenderedPageBreak/>
        <w:t>получателей социальных услуг, установленных учреждением.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E192A" w:rsidRDefault="004A0C87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 2.4. Заказчик (законный представитель заказчика) имеет право: На получение бесплатно в доступной форме информации о своих правах и обязанностях, видах Услуг, которые будут оказаны Заказчику в соответствии с настоящим Договором, сроках, поряд</w:t>
      </w:r>
      <w:r w:rsidR="008E192A">
        <w:rPr>
          <w:rFonts w:ascii="Times New Roman" w:hAnsi="Times New Roman" w:cs="Times New Roman"/>
          <w:sz w:val="24"/>
          <w:szCs w:val="24"/>
        </w:rPr>
        <w:t>ке и условиях их предоставления</w:t>
      </w:r>
      <w:r w:rsidRPr="004A0C87">
        <w:rPr>
          <w:rFonts w:ascii="Times New Roman" w:hAnsi="Times New Roman" w:cs="Times New Roman"/>
          <w:sz w:val="24"/>
          <w:szCs w:val="24"/>
        </w:rPr>
        <w:t xml:space="preserve">. Потребовать расторжения настоящего Договора при нарушении Исполнителем условий настоящего Договора. </w:t>
      </w:r>
    </w:p>
    <w:p w:rsidR="008E192A" w:rsidRPr="00C03566" w:rsidRDefault="008E192A" w:rsidP="008E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66" w:rsidRPr="00C03566" w:rsidRDefault="004A0C87" w:rsidP="00C0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6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03566" w:rsidRPr="00C03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566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0C87" w:rsidRPr="004A0C8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0C87" w:rsidRPr="004A0C87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4A0C87" w:rsidRPr="004A0C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A0C87" w:rsidRPr="004A0C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A0C87" w:rsidRPr="004A0C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A0C87" w:rsidRPr="004A0C8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0C87" w:rsidRPr="004A0C87">
        <w:rPr>
          <w:rFonts w:ascii="Times New Roman" w:hAnsi="Times New Roman" w:cs="Times New Roman"/>
          <w:sz w:val="24"/>
          <w:szCs w:val="24"/>
        </w:rPr>
        <w:t xml:space="preserve">.3. Настоящий Договор считается расторгнутым со дня письменного уведомления одной из Сторон другой Стороны об отказе от исполнения настоящего Договора, или если иные сроки не установлены настоящим Договором.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66" w:rsidRPr="008E115F" w:rsidRDefault="00C03566" w:rsidP="008E1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0C87" w:rsidRPr="00C0356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</w:p>
    <w:p w:rsidR="00C03566" w:rsidRDefault="004A0C87" w:rsidP="00C0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8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66" w:rsidRPr="00C03566" w:rsidRDefault="00C03566" w:rsidP="00C0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A0C87" w:rsidRPr="00C03566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0C87" w:rsidRPr="004A0C87">
        <w:rPr>
          <w:rFonts w:ascii="Times New Roman" w:hAnsi="Times New Roman" w:cs="Times New Roman"/>
          <w:sz w:val="24"/>
          <w:szCs w:val="24"/>
        </w:rPr>
        <w:t>.1. Настоящий Договор действуе</w:t>
      </w:r>
      <w:r>
        <w:rPr>
          <w:rFonts w:ascii="Times New Roman" w:hAnsi="Times New Roman" w:cs="Times New Roman"/>
          <w:sz w:val="24"/>
          <w:szCs w:val="24"/>
        </w:rPr>
        <w:t>т с «__ » ____________ 20___г. до «___ » _____________20__</w:t>
      </w:r>
      <w:r w:rsidR="004A0C87" w:rsidRPr="004A0C8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0C87" w:rsidRPr="004A0C87">
        <w:rPr>
          <w:rFonts w:ascii="Times New Roman" w:hAnsi="Times New Roman" w:cs="Times New Roman"/>
          <w:sz w:val="24"/>
          <w:szCs w:val="24"/>
        </w:rPr>
        <w:t xml:space="preserve">.2. Договор составлен в двух экземплярах, имеющих равную юридическую силу. </w:t>
      </w:r>
    </w:p>
    <w:p w:rsidR="00C03566" w:rsidRDefault="00C03566" w:rsidP="004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42" w:rsidRPr="00390600" w:rsidRDefault="00C03566" w:rsidP="0039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66">
        <w:rPr>
          <w:rFonts w:ascii="Times New Roman" w:hAnsi="Times New Roman" w:cs="Times New Roman"/>
          <w:b/>
          <w:sz w:val="24"/>
          <w:szCs w:val="24"/>
        </w:rPr>
        <w:t>V</w:t>
      </w:r>
      <w:r w:rsidR="004A0C87" w:rsidRPr="00C03566">
        <w:rPr>
          <w:rFonts w:ascii="Times New Roman" w:hAnsi="Times New Roman" w:cs="Times New Roman"/>
          <w:b/>
          <w:sz w:val="24"/>
          <w:szCs w:val="24"/>
        </w:rPr>
        <w:t>I. Адрес (место нахождения, место жительства), реквизиты и подписи Сторон</w:t>
      </w:r>
    </w:p>
    <w:p w:rsidR="00C57CB9" w:rsidRPr="00C03566" w:rsidRDefault="00C57CB9" w:rsidP="00D00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390600" w:rsidRPr="00390600" w:rsidTr="00390600">
        <w:tc>
          <w:tcPr>
            <w:tcW w:w="4870" w:type="dxa"/>
          </w:tcPr>
          <w:p w:rsidR="00390600" w:rsidRP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60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871" w:type="dxa"/>
          </w:tcPr>
          <w:p w:rsidR="00390600" w:rsidRPr="00390600" w:rsidRDefault="00390600" w:rsidP="003906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600">
              <w:rPr>
                <w:rFonts w:ascii="Times New Roman" w:hAnsi="Times New Roman"/>
                <w:b/>
                <w:sz w:val="24"/>
                <w:szCs w:val="24"/>
              </w:rPr>
              <w:t>Заказчик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заказчика</w:t>
            </w:r>
            <w:r w:rsidRPr="003906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06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0600" w:rsidRPr="00390600" w:rsidTr="00390600">
        <w:tc>
          <w:tcPr>
            <w:tcW w:w="4870" w:type="dxa"/>
          </w:tcPr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«Доверие»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имитровграде» </w:t>
            </w:r>
            <w:r w:rsidRPr="004A0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Г.Димитровград,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елекесская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д.37а  </w:t>
            </w:r>
          </w:p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ОГБУСО КЦОС «Доверие»</w:t>
            </w:r>
          </w:p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055A4D" w:rsidRDefault="00055A4D" w:rsidP="00055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00" w:rsidRDefault="00390600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15F" w:rsidRPr="00390600" w:rsidRDefault="008E115F" w:rsidP="003E5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055A4D" w:rsidRDefault="00390600" w:rsidP="003E5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55A4D" w:rsidRPr="00390600" w:rsidRDefault="00055A4D" w:rsidP="003E54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C3E42" w:rsidRDefault="001C3E42" w:rsidP="003E54BA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F415F" w:rsidRDefault="00EF415F" w:rsidP="003E54BA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F415F" w:rsidRDefault="00EF415F" w:rsidP="003E54BA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sectPr w:rsidR="00EF415F" w:rsidSect="00DE4BEE">
      <w:headerReference w:type="default" r:id="rId7"/>
      <w:pgSz w:w="11906" w:h="16838" w:code="9"/>
      <w:pgMar w:top="1134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B2" w:rsidRDefault="005E17B2" w:rsidP="004408A7">
      <w:pPr>
        <w:spacing w:after="0" w:line="240" w:lineRule="auto"/>
      </w:pPr>
      <w:r>
        <w:separator/>
      </w:r>
    </w:p>
  </w:endnote>
  <w:endnote w:type="continuationSeparator" w:id="0">
    <w:p w:rsidR="005E17B2" w:rsidRDefault="005E17B2" w:rsidP="004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B2" w:rsidRDefault="005E17B2" w:rsidP="004408A7">
      <w:pPr>
        <w:spacing w:after="0" w:line="240" w:lineRule="auto"/>
      </w:pPr>
      <w:r>
        <w:separator/>
      </w:r>
    </w:p>
  </w:footnote>
  <w:footnote w:type="continuationSeparator" w:id="0">
    <w:p w:rsidR="005E17B2" w:rsidRDefault="005E17B2" w:rsidP="0044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EE" w:rsidRDefault="005942F4">
    <w:pPr>
      <w:pStyle w:val="a8"/>
      <w:jc w:val="center"/>
    </w:pPr>
    <w:fldSimple w:instr="PAGE   \* MERGEFORMAT">
      <w:r w:rsidR="00556F4B">
        <w:rPr>
          <w:noProof/>
        </w:rPr>
        <w:t>2</w:t>
      </w:r>
    </w:fldSimple>
  </w:p>
  <w:p w:rsidR="00DE4BEE" w:rsidRDefault="00DE4B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9343E"/>
    <w:multiLevelType w:val="multilevel"/>
    <w:tmpl w:val="480A26A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</w:rPr>
    </w:lvl>
  </w:abstractNum>
  <w:abstractNum w:abstractNumId="2">
    <w:nsid w:val="094F50C8"/>
    <w:multiLevelType w:val="hybridMultilevel"/>
    <w:tmpl w:val="3AF40E6E"/>
    <w:lvl w:ilvl="0" w:tplc="8FA06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8371DC"/>
    <w:multiLevelType w:val="hybridMultilevel"/>
    <w:tmpl w:val="000ABE1E"/>
    <w:lvl w:ilvl="0" w:tplc="40B034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02D9A"/>
    <w:multiLevelType w:val="hybridMultilevel"/>
    <w:tmpl w:val="B8761EAC"/>
    <w:lvl w:ilvl="0" w:tplc="C448A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75C96"/>
    <w:multiLevelType w:val="multilevel"/>
    <w:tmpl w:val="63867FB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704506"/>
    <w:multiLevelType w:val="multilevel"/>
    <w:tmpl w:val="5E3A2A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E2222A0"/>
    <w:multiLevelType w:val="hybridMultilevel"/>
    <w:tmpl w:val="0DD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E34A5"/>
    <w:multiLevelType w:val="multilevel"/>
    <w:tmpl w:val="96163F8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5BF05D33"/>
    <w:multiLevelType w:val="multilevel"/>
    <w:tmpl w:val="637C0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0">
    <w:nsid w:val="68636723"/>
    <w:multiLevelType w:val="hybridMultilevel"/>
    <w:tmpl w:val="3002329C"/>
    <w:lvl w:ilvl="0" w:tplc="F0CAF65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889"/>
    <w:rsid w:val="000033CC"/>
    <w:rsid w:val="000359BC"/>
    <w:rsid w:val="00055A4D"/>
    <w:rsid w:val="00063644"/>
    <w:rsid w:val="0008267C"/>
    <w:rsid w:val="00097411"/>
    <w:rsid w:val="000D0C92"/>
    <w:rsid w:val="00114DB2"/>
    <w:rsid w:val="001C0AA0"/>
    <w:rsid w:val="001C3E42"/>
    <w:rsid w:val="001E400C"/>
    <w:rsid w:val="001F67D1"/>
    <w:rsid w:val="00212076"/>
    <w:rsid w:val="00217204"/>
    <w:rsid w:val="00223B30"/>
    <w:rsid w:val="00272666"/>
    <w:rsid w:val="00277EE9"/>
    <w:rsid w:val="002915DB"/>
    <w:rsid w:val="002A39B9"/>
    <w:rsid w:val="002B08EC"/>
    <w:rsid w:val="002F6DAB"/>
    <w:rsid w:val="003009CC"/>
    <w:rsid w:val="00306985"/>
    <w:rsid w:val="00316D9F"/>
    <w:rsid w:val="00325532"/>
    <w:rsid w:val="003420E5"/>
    <w:rsid w:val="003445DC"/>
    <w:rsid w:val="00390600"/>
    <w:rsid w:val="003A20EF"/>
    <w:rsid w:val="003A379F"/>
    <w:rsid w:val="003B5C49"/>
    <w:rsid w:val="003C22DF"/>
    <w:rsid w:val="003C5C0F"/>
    <w:rsid w:val="003E4331"/>
    <w:rsid w:val="003E54BA"/>
    <w:rsid w:val="003E6AB6"/>
    <w:rsid w:val="003E7301"/>
    <w:rsid w:val="004408A7"/>
    <w:rsid w:val="004568D4"/>
    <w:rsid w:val="00465CAC"/>
    <w:rsid w:val="00480977"/>
    <w:rsid w:val="00482B9C"/>
    <w:rsid w:val="004A0C87"/>
    <w:rsid w:val="004C3EE2"/>
    <w:rsid w:val="004D1E1C"/>
    <w:rsid w:val="004E17C4"/>
    <w:rsid w:val="0050453D"/>
    <w:rsid w:val="00511062"/>
    <w:rsid w:val="00521824"/>
    <w:rsid w:val="00556F4B"/>
    <w:rsid w:val="00567C4C"/>
    <w:rsid w:val="00584486"/>
    <w:rsid w:val="005942F4"/>
    <w:rsid w:val="005B1A3C"/>
    <w:rsid w:val="005D6D21"/>
    <w:rsid w:val="005E17B2"/>
    <w:rsid w:val="005F0483"/>
    <w:rsid w:val="006030CA"/>
    <w:rsid w:val="006043A4"/>
    <w:rsid w:val="006266DB"/>
    <w:rsid w:val="00633807"/>
    <w:rsid w:val="00680101"/>
    <w:rsid w:val="00683138"/>
    <w:rsid w:val="006964FB"/>
    <w:rsid w:val="006F35C3"/>
    <w:rsid w:val="00712CBE"/>
    <w:rsid w:val="007160D2"/>
    <w:rsid w:val="007177F6"/>
    <w:rsid w:val="00737C4B"/>
    <w:rsid w:val="00752618"/>
    <w:rsid w:val="00752A93"/>
    <w:rsid w:val="00756070"/>
    <w:rsid w:val="00772A9C"/>
    <w:rsid w:val="00793864"/>
    <w:rsid w:val="007B238F"/>
    <w:rsid w:val="007E19FA"/>
    <w:rsid w:val="008029C2"/>
    <w:rsid w:val="00802A86"/>
    <w:rsid w:val="00802FFF"/>
    <w:rsid w:val="00832B2D"/>
    <w:rsid w:val="00833265"/>
    <w:rsid w:val="00870D54"/>
    <w:rsid w:val="0088199F"/>
    <w:rsid w:val="00886444"/>
    <w:rsid w:val="00897123"/>
    <w:rsid w:val="008A1C34"/>
    <w:rsid w:val="008B7017"/>
    <w:rsid w:val="008E115F"/>
    <w:rsid w:val="008E11B5"/>
    <w:rsid w:val="008E192A"/>
    <w:rsid w:val="008F0347"/>
    <w:rsid w:val="0090058B"/>
    <w:rsid w:val="0090769D"/>
    <w:rsid w:val="00921395"/>
    <w:rsid w:val="0096100E"/>
    <w:rsid w:val="00963169"/>
    <w:rsid w:val="00977003"/>
    <w:rsid w:val="009A337A"/>
    <w:rsid w:val="009A5F78"/>
    <w:rsid w:val="009F462F"/>
    <w:rsid w:val="009F6320"/>
    <w:rsid w:val="00A30C6F"/>
    <w:rsid w:val="00A42603"/>
    <w:rsid w:val="00A620E4"/>
    <w:rsid w:val="00A72A97"/>
    <w:rsid w:val="00A932CD"/>
    <w:rsid w:val="00AB17FE"/>
    <w:rsid w:val="00AD7623"/>
    <w:rsid w:val="00AE4F7F"/>
    <w:rsid w:val="00B04D44"/>
    <w:rsid w:val="00B35233"/>
    <w:rsid w:val="00B6454E"/>
    <w:rsid w:val="00B667ED"/>
    <w:rsid w:val="00B704A3"/>
    <w:rsid w:val="00B80B65"/>
    <w:rsid w:val="00B8760A"/>
    <w:rsid w:val="00BB2A4E"/>
    <w:rsid w:val="00C03566"/>
    <w:rsid w:val="00C279DB"/>
    <w:rsid w:val="00C30AC5"/>
    <w:rsid w:val="00C54996"/>
    <w:rsid w:val="00C57CB9"/>
    <w:rsid w:val="00CA71F0"/>
    <w:rsid w:val="00CE6FA7"/>
    <w:rsid w:val="00CF07A1"/>
    <w:rsid w:val="00CF52BF"/>
    <w:rsid w:val="00D00C2C"/>
    <w:rsid w:val="00D045FC"/>
    <w:rsid w:val="00D21DE4"/>
    <w:rsid w:val="00D479C0"/>
    <w:rsid w:val="00D6764E"/>
    <w:rsid w:val="00D91F5C"/>
    <w:rsid w:val="00DE4BEE"/>
    <w:rsid w:val="00E313BE"/>
    <w:rsid w:val="00E3425C"/>
    <w:rsid w:val="00E409BE"/>
    <w:rsid w:val="00E420B8"/>
    <w:rsid w:val="00E50BF1"/>
    <w:rsid w:val="00E6495D"/>
    <w:rsid w:val="00EE0889"/>
    <w:rsid w:val="00EE5451"/>
    <w:rsid w:val="00EF415F"/>
    <w:rsid w:val="00F00A05"/>
    <w:rsid w:val="00F30743"/>
    <w:rsid w:val="00F32382"/>
    <w:rsid w:val="00F76909"/>
    <w:rsid w:val="00F958D9"/>
    <w:rsid w:val="00FB1CC7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7"/>
  </w:style>
  <w:style w:type="paragraph" w:styleId="1">
    <w:name w:val="heading 1"/>
    <w:basedOn w:val="a"/>
    <w:link w:val="10"/>
    <w:uiPriority w:val="9"/>
    <w:qFormat/>
    <w:rsid w:val="00EE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08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08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E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0889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EE0889"/>
    <w:rPr>
      <w:rFonts w:ascii="Arial" w:eastAsia="Times New Roman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E0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E0889"/>
    <w:rPr>
      <w:rFonts w:ascii="Consolas" w:hAnsi="Consolas" w:cs="Consolas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EE088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E0889"/>
    <w:rPr>
      <w:rFonts w:ascii="Consolas" w:eastAsia="Calibri" w:hAnsi="Consolas" w:cs="Times New Roman"/>
      <w:sz w:val="21"/>
      <w:szCs w:val="21"/>
      <w:lang w:eastAsia="en-US"/>
    </w:rPr>
  </w:style>
  <w:style w:type="character" w:styleId="a7">
    <w:name w:val="Hyperlink"/>
    <w:uiPriority w:val="99"/>
    <w:semiHidden/>
    <w:unhideWhenUsed/>
    <w:rsid w:val="00EE0889"/>
    <w:rPr>
      <w:color w:val="0000FF"/>
      <w:u w:val="single"/>
    </w:rPr>
  </w:style>
  <w:style w:type="paragraph" w:customStyle="1" w:styleId="align-center">
    <w:name w:val="align-center"/>
    <w:basedOn w:val="a"/>
    <w:rsid w:val="00EE0889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08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E088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E08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E088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EE0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08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EE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08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88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E08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B645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semiHidden/>
    <w:rsid w:val="00F00A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00A05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rsid w:val="00B8760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2023-12-20T10:20:00Z</cp:lastPrinted>
  <dcterms:created xsi:type="dcterms:W3CDTF">2024-01-15T08:01:00Z</dcterms:created>
  <dcterms:modified xsi:type="dcterms:W3CDTF">2024-01-15T08:01:00Z</dcterms:modified>
</cp:coreProperties>
</file>